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3A9AC" w14:textId="0529C53E" w:rsidR="00B65214" w:rsidRDefault="00B65214" w:rsidP="00DD5762">
      <w:pPr>
        <w:rPr>
          <w:rFonts w:ascii="Arial" w:eastAsia="Times New Roman" w:hAnsi="Arial" w:cs="Arial"/>
          <w:b/>
          <w:color w:val="000000"/>
          <w:sz w:val="28"/>
          <w:szCs w:val="20"/>
        </w:rPr>
      </w:pPr>
      <w:bookmarkStart w:id="0" w:name="_Hlk77605561"/>
      <w:r>
        <w:rPr>
          <w:rFonts w:ascii="Arial" w:eastAsia="Times New Roman" w:hAnsi="Arial" w:cs="Arial"/>
          <w:b/>
          <w:color w:val="000000"/>
          <w:sz w:val="28"/>
          <w:szCs w:val="20"/>
        </w:rPr>
        <w:t>Communication to Your Employees (Japanese)</w:t>
      </w:r>
    </w:p>
    <w:bookmarkEnd w:id="0"/>
    <w:p w14:paraId="146B0B24" w14:textId="77777777" w:rsidR="00B65214" w:rsidRPr="00B65214" w:rsidRDefault="00DA57B6" w:rsidP="00DD5762">
      <w:pPr>
        <w:rPr>
          <w:rFonts w:ascii="Arial" w:hAnsi="Arial" w:cs="Arial"/>
          <w:b/>
          <w:i/>
          <w:iCs/>
          <w:color w:val="000000"/>
          <w:sz w:val="28"/>
          <w:szCs w:val="20"/>
          <w:lang w:eastAsia="ja-JP"/>
        </w:rPr>
      </w:pPr>
      <w:r w:rsidRPr="00B65214">
        <w:rPr>
          <w:rFonts w:ascii="Arial" w:hAnsi="Arial" w:cs="Arial" w:hint="eastAsia"/>
          <w:b/>
          <w:i/>
          <w:iCs/>
          <w:color w:val="000000"/>
          <w:sz w:val="28"/>
          <w:szCs w:val="20"/>
          <w:lang w:eastAsia="ja-JP"/>
        </w:rPr>
        <w:t>従業員への連絡（日本語）</w:t>
      </w:r>
    </w:p>
    <w:p w14:paraId="66805C76" w14:textId="77777777" w:rsidR="00B65214" w:rsidRDefault="00B65214" w:rsidP="00DD5762">
      <w:pPr>
        <w:rPr>
          <w:rFonts w:ascii="Arial" w:hAnsi="Arial" w:cs="Arial"/>
          <w:b/>
          <w:color w:val="000000"/>
          <w:sz w:val="28"/>
          <w:szCs w:val="20"/>
          <w:lang w:eastAsia="ja-JP"/>
        </w:rPr>
      </w:pPr>
    </w:p>
    <w:p w14:paraId="12E6A6FC" w14:textId="77777777" w:rsidR="0064249C" w:rsidRDefault="0064249C" w:rsidP="0064249C">
      <w:pPr>
        <w:rPr>
          <w:rFonts w:ascii="Arial" w:eastAsia="Times New Roman" w:hAnsi="Arial" w:cs="Arial"/>
          <w:color w:val="000000"/>
          <w:szCs w:val="20"/>
        </w:rPr>
      </w:pPr>
      <w:r>
        <w:rPr>
          <w:rFonts w:ascii="Arial" w:eastAsia="Times New Roman" w:hAnsi="Arial" w:cs="Arial"/>
          <w:color w:val="000000"/>
          <w:szCs w:val="20"/>
        </w:rPr>
        <w:t>You may use this template communication to inform your employees that your company is facilitating CalSavers.</w:t>
      </w:r>
    </w:p>
    <w:p w14:paraId="6DE2B6BD" w14:textId="35A0C912" w:rsidR="00B65214" w:rsidRDefault="0064249C" w:rsidP="0064249C">
      <w:pPr>
        <w:rPr>
          <w:rFonts w:ascii="Arial" w:hAnsi="Arial" w:cs="Arial"/>
          <w:b/>
          <w:color w:val="000000"/>
          <w:sz w:val="28"/>
          <w:szCs w:val="20"/>
          <w:lang w:eastAsia="ja-JP"/>
        </w:rPr>
      </w:pPr>
      <w:r w:rsidRPr="00B65214">
        <w:rPr>
          <w:rFonts w:ascii="Arial" w:hAnsi="Arial" w:cs="Arial" w:hint="eastAsia"/>
          <w:i/>
          <w:iCs/>
          <w:color w:val="000000"/>
          <w:szCs w:val="20"/>
          <w:lang w:eastAsia="ja-JP"/>
        </w:rPr>
        <w:t>このコミュニケーションテンプレートを使用して、会社が</w:t>
      </w:r>
      <w:r w:rsidRPr="00B65214">
        <w:rPr>
          <w:rFonts w:ascii="Arial" w:hAnsi="Arial" w:cs="Arial" w:hint="eastAsia"/>
          <w:i/>
          <w:iCs/>
          <w:color w:val="000000"/>
          <w:szCs w:val="20"/>
          <w:lang w:eastAsia="ja-JP"/>
        </w:rPr>
        <w:t xml:space="preserve"> CalSavers </w:t>
      </w:r>
      <w:r w:rsidRPr="00B65214">
        <w:rPr>
          <w:rFonts w:ascii="Arial" w:hAnsi="Arial" w:cs="Arial" w:hint="eastAsia"/>
          <w:i/>
          <w:iCs/>
          <w:color w:val="000000"/>
          <w:szCs w:val="20"/>
          <w:lang w:eastAsia="ja-JP"/>
        </w:rPr>
        <w:t>を推奨していることを従業員に通知できます。</w:t>
      </w:r>
    </w:p>
    <w:p w14:paraId="0F0A1A7C" w14:textId="77777777" w:rsidR="00B65214" w:rsidRDefault="00DD5762" w:rsidP="00B65214">
      <w:pPr>
        <w:rPr>
          <w:rFonts w:ascii="Arial" w:eastAsia="Times New Roman" w:hAnsi="Arial" w:cs="Arial"/>
          <w:bCs/>
          <w:color w:val="000000"/>
          <w:szCs w:val="20"/>
        </w:rPr>
      </w:pPr>
      <w:r w:rsidRPr="00DB7AC0">
        <w:rPr>
          <w:rFonts w:ascii="Arial" w:hAnsi="Arial" w:cs="Arial" w:hint="eastAsia"/>
          <w:color w:val="000000"/>
          <w:szCs w:val="20"/>
          <w:lang w:eastAsia="ja-JP"/>
        </w:rPr>
        <w:br/>
      </w:r>
      <w:r w:rsidR="00B65214">
        <w:rPr>
          <w:rFonts w:ascii="Arial" w:eastAsia="Times New Roman" w:hAnsi="Arial" w:cs="Arial"/>
          <w:bCs/>
          <w:color w:val="000000"/>
          <w:szCs w:val="20"/>
        </w:rPr>
        <w:t xml:space="preserve">Add your company name in the text highlighted in yellow. </w:t>
      </w:r>
    </w:p>
    <w:p w14:paraId="11A6C2D8" w14:textId="77777777" w:rsidR="00B65214" w:rsidRDefault="00B65214" w:rsidP="00B65214">
      <w:pPr>
        <w:rPr>
          <w:rFonts w:ascii="Arial" w:eastAsia="Times New Roman" w:hAnsi="Arial" w:cs="Arial"/>
          <w:bCs/>
          <w:color w:val="000000"/>
          <w:szCs w:val="20"/>
        </w:rPr>
      </w:pPr>
      <w:r>
        <w:rPr>
          <w:rFonts w:ascii="Arial" w:eastAsia="Times New Roman" w:hAnsi="Arial" w:cs="Arial"/>
          <w:bCs/>
          <w:color w:val="000000"/>
          <w:szCs w:val="20"/>
        </w:rPr>
        <w:t>For reference, the English version is on Page 2.</w:t>
      </w:r>
    </w:p>
    <w:p w14:paraId="556EAEF7" w14:textId="77777777" w:rsidR="00DD5762" w:rsidRPr="00DB7AC0" w:rsidRDefault="00DD5762" w:rsidP="00DD5762">
      <w:pPr>
        <w:rPr>
          <w:rFonts w:ascii="Arial" w:hAnsi="Arial" w:cs="Arial"/>
          <w:b/>
          <w:color w:val="000000"/>
          <w:szCs w:val="20"/>
          <w:lang w:eastAsia="ja-JP"/>
        </w:rPr>
      </w:pPr>
    </w:p>
    <w:p w14:paraId="123B0A6E" w14:textId="77777777" w:rsidR="00DD5762" w:rsidRPr="00DB7AC0" w:rsidRDefault="00DD5762" w:rsidP="00DD5762">
      <w:pPr>
        <w:rPr>
          <w:rFonts w:ascii="Arial" w:hAnsi="Arial" w:cs="Arial"/>
          <w:b/>
          <w:color w:val="000000"/>
          <w:szCs w:val="20"/>
          <w:lang w:eastAsia="ja-JP"/>
        </w:rPr>
      </w:pPr>
    </w:p>
    <w:p w14:paraId="7E0BE97C" w14:textId="77777777" w:rsidR="00DD5762" w:rsidRPr="00DB7AC0" w:rsidRDefault="00DD5762" w:rsidP="00DD5762">
      <w:pPr>
        <w:rPr>
          <w:rFonts w:ascii="Arial" w:hAnsi="Arial" w:cs="Arial"/>
          <w:b/>
          <w:color w:val="000000"/>
          <w:szCs w:val="20"/>
          <w:lang w:eastAsia="ja-JP"/>
        </w:rPr>
      </w:pPr>
    </w:p>
    <w:p w14:paraId="2A093DD9" w14:textId="026BF3B9" w:rsidR="00DD5762" w:rsidRPr="00DB7AC0" w:rsidRDefault="00DA57B6" w:rsidP="00DD5762">
      <w:pPr>
        <w:rPr>
          <w:rFonts w:ascii="Arial" w:hAnsi="Arial" w:cs="Arial"/>
          <w:color w:val="000000"/>
          <w:szCs w:val="20"/>
          <w:lang w:eastAsia="ja-JP"/>
        </w:rPr>
      </w:pPr>
      <w:r w:rsidRPr="00DB7AC0">
        <w:rPr>
          <w:rFonts w:ascii="Arial" w:hAnsi="Arial" w:cs="Arial" w:hint="eastAsia"/>
          <w:color w:val="000000"/>
          <w:szCs w:val="20"/>
          <w:lang w:eastAsia="ja-JP"/>
        </w:rPr>
        <w:t>チームに対する注意：</w:t>
      </w:r>
    </w:p>
    <w:p w14:paraId="3F9674CA" w14:textId="77777777" w:rsidR="00DD5762" w:rsidRPr="00DB7AC0" w:rsidRDefault="00DD5762" w:rsidP="00DD5762">
      <w:pPr>
        <w:rPr>
          <w:rFonts w:ascii="Arial" w:hAnsi="Arial" w:cs="Arial"/>
          <w:color w:val="000000"/>
          <w:szCs w:val="20"/>
          <w:lang w:eastAsia="ja-JP"/>
        </w:rPr>
      </w:pPr>
    </w:p>
    <w:p w14:paraId="6D32D279" w14:textId="0B804673" w:rsidR="00DD5762" w:rsidRPr="00354673" w:rsidRDefault="00354673" w:rsidP="00DD5762">
      <w:pPr>
        <w:rPr>
          <w:rFonts w:ascii="Arial" w:hAnsi="Arial" w:cs="Arial"/>
          <w:szCs w:val="20"/>
          <w:lang w:eastAsia="ja-JP"/>
        </w:rPr>
      </w:pPr>
      <w:r w:rsidRPr="00354673">
        <w:rPr>
          <w:rFonts w:ascii="Arial" w:hAnsi="Arial" w:cs="Arial" w:hint="eastAsia"/>
          <w:szCs w:val="20"/>
          <w:lang w:eastAsia="ja-JP"/>
        </w:rPr>
        <w:t>すでにお聞きかもしれませんが、カリフォルニア州は、従業員たちが退職のために貯蓄するのを支援するプログラム、</w:t>
      </w:r>
      <w:r w:rsidRPr="00354673">
        <w:rPr>
          <w:rFonts w:ascii="Arial" w:hAnsi="Arial" w:cs="Arial" w:hint="eastAsia"/>
          <w:szCs w:val="20"/>
          <w:lang w:eastAsia="ja-JP"/>
        </w:rPr>
        <w:t xml:space="preserve">CalSavers Retirement Savings Program </w:t>
      </w:r>
      <w:r w:rsidRPr="00354673">
        <w:rPr>
          <w:rFonts w:ascii="Arial" w:hAnsi="Arial" w:cs="Arial" w:hint="eastAsia"/>
          <w:szCs w:val="20"/>
          <w:lang w:eastAsia="ja-JP"/>
        </w:rPr>
        <w:t>を制定しました。このプログラムを通じて、給与の一部を個人退職口座</w:t>
      </w:r>
      <w:r w:rsidRPr="00354673">
        <w:rPr>
          <w:rFonts w:ascii="Arial" w:hAnsi="Arial" w:cs="Arial" w:hint="eastAsia"/>
          <w:szCs w:val="20"/>
          <w:lang w:eastAsia="ja-JP"/>
        </w:rPr>
        <w:t xml:space="preserve"> </w:t>
      </w:r>
      <w:r w:rsidRPr="00354673">
        <w:rPr>
          <w:rFonts w:ascii="Arial" w:hAnsi="Arial" w:cs="Arial" w:hint="eastAsia"/>
          <w:szCs w:val="20"/>
          <w:lang w:eastAsia="ja-JP"/>
        </w:rPr>
        <w:t>（</w:t>
      </w:r>
      <w:r w:rsidRPr="00354673">
        <w:rPr>
          <w:rFonts w:ascii="Arial" w:hAnsi="Arial" w:cs="Arial" w:hint="eastAsia"/>
          <w:szCs w:val="20"/>
          <w:lang w:eastAsia="ja-JP"/>
        </w:rPr>
        <w:t>IRA</w:t>
      </w:r>
      <w:r w:rsidRPr="00354673">
        <w:rPr>
          <w:rFonts w:ascii="Arial" w:hAnsi="Arial" w:cs="Arial" w:hint="eastAsia"/>
          <w:szCs w:val="20"/>
          <w:lang w:eastAsia="ja-JP"/>
        </w:rPr>
        <w:t>）</w:t>
      </w:r>
      <w:r w:rsidRPr="00354673">
        <w:rPr>
          <w:rFonts w:ascii="Arial" w:hAnsi="Arial" w:cs="Arial" w:hint="eastAsia"/>
          <w:szCs w:val="20"/>
          <w:lang w:eastAsia="ja-JP"/>
        </w:rPr>
        <w:t xml:space="preserve"> </w:t>
      </w:r>
      <w:r w:rsidRPr="00354673">
        <w:rPr>
          <w:rFonts w:ascii="Arial" w:hAnsi="Arial" w:cs="Arial" w:hint="eastAsia"/>
          <w:szCs w:val="20"/>
          <w:lang w:eastAsia="ja-JP"/>
        </w:rPr>
        <w:t>に拠出することができます。これは義務付けられているとおり、</w:t>
      </w:r>
      <w:r w:rsidRPr="00354673">
        <w:rPr>
          <w:rFonts w:ascii="Arial" w:hAnsi="Arial" w:cs="Arial" w:hint="eastAsia"/>
          <w:szCs w:val="20"/>
          <w:highlight w:val="yellow"/>
          <w:lang w:eastAsia="ja-JP"/>
        </w:rPr>
        <w:t>[</w:t>
      </w:r>
      <w:r w:rsidRPr="00354673">
        <w:rPr>
          <w:rFonts w:ascii="Arial" w:hAnsi="Arial" w:cs="Arial" w:hint="eastAsia"/>
          <w:szCs w:val="20"/>
          <w:highlight w:val="yellow"/>
          <w:lang w:eastAsia="ja-JP"/>
        </w:rPr>
        <w:t>会社名</w:t>
      </w:r>
      <w:r w:rsidRPr="00354673">
        <w:rPr>
          <w:rFonts w:ascii="Arial" w:hAnsi="Arial" w:cs="Arial" w:hint="eastAsia"/>
          <w:szCs w:val="20"/>
          <w:highlight w:val="yellow"/>
          <w:lang w:eastAsia="ja-JP"/>
        </w:rPr>
        <w:t>]</w:t>
      </w:r>
      <w:r w:rsidRPr="00354673">
        <w:rPr>
          <w:rFonts w:ascii="Arial" w:hAnsi="Arial" w:cs="Arial" w:hint="eastAsia"/>
          <w:szCs w:val="20"/>
          <w:lang w:eastAsia="ja-JP"/>
        </w:rPr>
        <w:t>は</w:t>
      </w:r>
      <w:r w:rsidRPr="00354673">
        <w:rPr>
          <w:rFonts w:ascii="Arial" w:hAnsi="Arial" w:cs="Arial" w:hint="eastAsia"/>
          <w:szCs w:val="20"/>
          <w:lang w:eastAsia="ja-JP"/>
        </w:rPr>
        <w:t xml:space="preserve"> </w:t>
      </w:r>
      <w:hyperlink r:id="rId6" w:history="1">
        <w:r w:rsidRPr="00354673">
          <w:rPr>
            <w:rStyle w:val="Hyperlink"/>
            <w:rFonts w:ascii="Arial" w:hAnsi="Arial" w:cs="Arial" w:hint="eastAsia"/>
            <w:color w:val="auto"/>
            <w:szCs w:val="20"/>
            <w:lang w:eastAsia="ja-JP"/>
          </w:rPr>
          <w:t>CalSavers</w:t>
        </w:r>
      </w:hyperlink>
      <w:r w:rsidRPr="00354673">
        <w:rPr>
          <w:rFonts w:ascii="Arial" w:hAnsi="Arial" w:cs="Arial" w:hint="eastAsia"/>
          <w:szCs w:val="20"/>
          <w:lang w:eastAsia="ja-JP"/>
        </w:rPr>
        <w:t xml:space="preserve"> </w:t>
      </w:r>
      <w:r w:rsidRPr="00354673">
        <w:rPr>
          <w:rFonts w:ascii="Arial" w:hAnsi="Arial" w:cs="Arial" w:hint="eastAsia"/>
          <w:szCs w:val="20"/>
          <w:lang w:eastAsia="ja-JP"/>
        </w:rPr>
        <w:t>に登録されています。</w:t>
      </w:r>
    </w:p>
    <w:p w14:paraId="564B313C" w14:textId="77777777" w:rsidR="00354673" w:rsidRPr="00DB7AC0" w:rsidRDefault="00354673" w:rsidP="00DD5762">
      <w:pPr>
        <w:rPr>
          <w:rStyle w:val="Hyperlink"/>
          <w:rFonts w:ascii="Arial" w:hAnsi="Arial" w:cs="Arial"/>
          <w:color w:val="000000"/>
          <w:szCs w:val="20"/>
          <w:u w:val="none"/>
          <w:lang w:eastAsia="ja-JP"/>
        </w:rPr>
      </w:pPr>
    </w:p>
    <w:p w14:paraId="51C14EDD" w14:textId="066CA840" w:rsidR="00DD5762" w:rsidRPr="00DB7AC0" w:rsidRDefault="006F6977" w:rsidP="00DD5762">
      <w:pPr>
        <w:rPr>
          <w:rFonts w:ascii="Arial" w:hAnsi="Arial" w:cs="Arial"/>
          <w:szCs w:val="20"/>
          <w:lang w:eastAsia="ja-JP"/>
        </w:rPr>
      </w:pPr>
      <w:r w:rsidRPr="00DB7AC0">
        <w:rPr>
          <w:rStyle w:val="Hyperlink"/>
          <w:rFonts w:ascii="Arial" w:hAnsi="Arial" w:cs="Arial" w:hint="eastAsia"/>
          <w:color w:val="000000"/>
          <w:szCs w:val="20"/>
          <w:u w:val="none"/>
          <w:lang w:eastAsia="ja-JP"/>
        </w:rPr>
        <w:t>まもなく、</w:t>
      </w:r>
      <w:r w:rsidRPr="00DB7AC0">
        <w:rPr>
          <w:rStyle w:val="Hyperlink"/>
          <w:rFonts w:ascii="Arial" w:hAnsi="Arial" w:cs="Arial" w:hint="eastAsia"/>
          <w:color w:val="000000"/>
          <w:szCs w:val="20"/>
          <w:u w:val="none"/>
          <w:lang w:eastAsia="ja-JP"/>
        </w:rPr>
        <w:t>CalSavers</w:t>
      </w:r>
      <w:r w:rsidRPr="00DB7AC0">
        <w:rPr>
          <w:rStyle w:val="Hyperlink"/>
          <w:rFonts w:ascii="Arial" w:hAnsi="Arial" w:cs="Arial" w:hint="eastAsia"/>
          <w:color w:val="000000"/>
          <w:szCs w:val="20"/>
          <w:u w:val="none"/>
          <w:lang w:eastAsia="ja-JP"/>
        </w:rPr>
        <w:t>への参加を開始する機会を知らせる連絡が届きます。連絡は、プログラムを管理するためにカリフォルニア州と協力している</w:t>
      </w:r>
      <w:r w:rsidRPr="00DB7AC0">
        <w:rPr>
          <w:rStyle w:val="Hyperlink"/>
          <w:rFonts w:ascii="Arial" w:hAnsi="Arial" w:cs="Arial" w:hint="eastAsia"/>
          <w:color w:val="000000"/>
          <w:szCs w:val="20"/>
          <w:u w:val="none"/>
          <w:lang w:eastAsia="ja-JP"/>
        </w:rPr>
        <w:t>Ascensus</w:t>
      </w:r>
      <w:r w:rsidR="00EF75AD">
        <w:rPr>
          <w:rStyle w:val="Hyperlink"/>
          <w:rFonts w:ascii="Arial" w:hAnsi="Arial" w:cs="Arial"/>
          <w:color w:val="000000"/>
          <w:szCs w:val="20"/>
          <w:u w:val="none"/>
          <w:lang w:eastAsia="ja-JP"/>
        </w:rPr>
        <w:t xml:space="preserve"> </w:t>
      </w:r>
      <w:r w:rsidRPr="00DB7AC0">
        <w:rPr>
          <w:rStyle w:val="Hyperlink"/>
          <w:rFonts w:ascii="Arial" w:hAnsi="Arial" w:cs="Arial" w:hint="eastAsia"/>
          <w:color w:val="000000"/>
          <w:szCs w:val="20"/>
          <w:u w:val="none"/>
          <w:lang w:eastAsia="ja-JP"/>
        </w:rPr>
        <w:t>(E</w:t>
      </w:r>
      <w:r w:rsidRPr="00DB7AC0">
        <w:rPr>
          <w:rStyle w:val="Hyperlink"/>
          <w:rFonts w:ascii="Arial" w:hAnsi="Arial" w:cs="Arial" w:hint="eastAsia"/>
          <w:color w:val="000000"/>
          <w:szCs w:val="20"/>
          <w:u w:val="none"/>
          <w:lang w:eastAsia="ja-JP"/>
        </w:rPr>
        <w:t>メール</w:t>
      </w:r>
      <w:r w:rsidRPr="00DB7AC0">
        <w:rPr>
          <w:rStyle w:val="Hyperlink"/>
          <w:rFonts w:ascii="Arial" w:hAnsi="Arial" w:cs="Arial" w:hint="eastAsia"/>
          <w:color w:val="000000"/>
          <w:szCs w:val="20"/>
          <w:u w:val="none"/>
          <w:lang w:eastAsia="ja-JP"/>
        </w:rPr>
        <w:t>:</w:t>
      </w:r>
      <w:r w:rsidR="00DD5762" w:rsidRPr="00DB7AC0">
        <w:rPr>
          <w:rFonts w:ascii="Arial" w:hAnsi="Arial" w:cs="Arial" w:hint="eastAsia"/>
          <w:color w:val="000000"/>
          <w:szCs w:val="20"/>
          <w:lang w:eastAsia="ja-JP"/>
        </w:rPr>
        <w:t xml:space="preserve"> </w:t>
      </w:r>
      <w:hyperlink r:id="rId7" w:history="1">
        <w:r w:rsidR="00DD5762" w:rsidRPr="00DB7AC0">
          <w:rPr>
            <w:rStyle w:val="Hyperlink"/>
            <w:rFonts w:ascii="Arial" w:hAnsi="Arial" w:cs="Arial" w:hint="eastAsia"/>
            <w:color w:val="000000"/>
            <w:szCs w:val="20"/>
            <w:lang w:eastAsia="ja-JP"/>
          </w:rPr>
          <w:t>clientservices@calsavers.com</w:t>
        </w:r>
      </w:hyperlink>
      <w:r w:rsidR="00DD5762" w:rsidRPr="00DB7AC0">
        <w:rPr>
          <w:rFonts w:ascii="Arial" w:hAnsi="Arial" w:cs="Arial" w:hint="eastAsia"/>
          <w:color w:val="000000"/>
          <w:szCs w:val="20"/>
          <w:lang w:eastAsia="ja-JP"/>
        </w:rPr>
        <w:t xml:space="preserve">) </w:t>
      </w:r>
      <w:r w:rsidRPr="00DB7AC0">
        <w:rPr>
          <w:rFonts w:ascii="Arial" w:hAnsi="Arial" w:cs="Arial" w:hint="eastAsia"/>
          <w:color w:val="000000"/>
          <w:szCs w:val="20"/>
          <w:lang w:eastAsia="ja-JP"/>
        </w:rPr>
        <w:t>という会社から、私たちのファイルに記載の</w:t>
      </w:r>
      <w:r w:rsidRPr="00DB7AC0">
        <w:rPr>
          <w:rFonts w:ascii="Arial" w:hAnsi="Arial" w:cs="Arial" w:hint="eastAsia"/>
          <w:color w:val="000000"/>
          <w:szCs w:val="20"/>
          <w:lang w:eastAsia="ja-JP"/>
        </w:rPr>
        <w:t>E</w:t>
      </w:r>
      <w:r w:rsidRPr="00DB7AC0">
        <w:rPr>
          <w:rFonts w:ascii="Arial" w:hAnsi="Arial" w:cs="Arial" w:hint="eastAsia"/>
          <w:color w:val="000000"/>
          <w:szCs w:val="20"/>
          <w:lang w:eastAsia="ja-JP"/>
        </w:rPr>
        <w:t>メールアドレスまたは郵送先住所に送信されます。</w:t>
      </w:r>
    </w:p>
    <w:p w14:paraId="7FFB4521" w14:textId="77777777" w:rsidR="00DD5762" w:rsidRPr="00DB7AC0" w:rsidRDefault="00DD5762" w:rsidP="00DD5762">
      <w:pPr>
        <w:rPr>
          <w:rFonts w:ascii="Arial" w:hAnsi="Arial" w:cs="Arial"/>
          <w:color w:val="000000"/>
          <w:szCs w:val="20"/>
          <w:lang w:eastAsia="ja-JP"/>
        </w:rPr>
      </w:pPr>
    </w:p>
    <w:p w14:paraId="13B0E146" w14:textId="10C8C077" w:rsidR="00DD5762" w:rsidRDefault="00354673" w:rsidP="00DD5762">
      <w:pPr>
        <w:rPr>
          <w:rFonts w:ascii="Arial" w:hAnsi="Arial" w:cs="Arial"/>
          <w:color w:val="000000"/>
          <w:szCs w:val="20"/>
          <w:lang w:eastAsia="ja-JP"/>
        </w:rPr>
      </w:pPr>
      <w:r w:rsidRPr="00354673">
        <w:rPr>
          <w:rFonts w:ascii="Arial" w:hAnsi="Arial" w:cs="Arial" w:hint="eastAsia"/>
          <w:color w:val="000000"/>
          <w:szCs w:val="20"/>
          <w:lang w:eastAsia="ja-JP"/>
        </w:rPr>
        <w:t>このプログラムは完全に任意ですが、自動加入設定となっているため、参加しないことを選択した場合は、</w:t>
      </w:r>
      <w:r w:rsidRPr="00354673">
        <w:rPr>
          <w:rFonts w:ascii="Arial" w:hAnsi="Arial" w:cs="Arial" w:hint="eastAsia"/>
          <w:color w:val="000000"/>
          <w:szCs w:val="20"/>
          <w:lang w:eastAsia="ja-JP"/>
        </w:rPr>
        <w:t xml:space="preserve">CalSavers </w:t>
      </w:r>
      <w:r w:rsidRPr="00354673">
        <w:rPr>
          <w:rFonts w:ascii="Arial" w:hAnsi="Arial" w:cs="Arial" w:hint="eastAsia"/>
          <w:color w:val="000000"/>
          <w:szCs w:val="20"/>
          <w:lang w:eastAsia="ja-JP"/>
        </w:rPr>
        <w:t>から受け取る情報の指示に従ってオプトアウトする必要があります。オプトアウトしないことを選択した場合、プログラムに自動的に登録され、給与の</w:t>
      </w:r>
      <w:r w:rsidRPr="00354673">
        <w:rPr>
          <w:rFonts w:ascii="Arial" w:hAnsi="Arial" w:cs="Arial" w:hint="eastAsia"/>
          <w:color w:val="000000"/>
          <w:szCs w:val="20"/>
          <w:lang w:eastAsia="ja-JP"/>
        </w:rPr>
        <w:t xml:space="preserve"> 5% </w:t>
      </w:r>
      <w:r w:rsidRPr="00354673">
        <w:rPr>
          <w:rFonts w:ascii="Arial" w:hAnsi="Arial" w:cs="Arial" w:hint="eastAsia"/>
          <w:color w:val="000000"/>
          <w:szCs w:val="20"/>
          <w:lang w:eastAsia="ja-JP"/>
        </w:rPr>
        <w:t>が差し引かれ、</w:t>
      </w:r>
      <w:r w:rsidRPr="00354673">
        <w:rPr>
          <w:rFonts w:ascii="Arial" w:hAnsi="Arial" w:cs="Arial" w:hint="eastAsia"/>
          <w:color w:val="000000"/>
          <w:szCs w:val="20"/>
          <w:lang w:eastAsia="ja-JP"/>
        </w:rPr>
        <w:t xml:space="preserve">CalSavers </w:t>
      </w:r>
      <w:r w:rsidRPr="00354673">
        <w:rPr>
          <w:rFonts w:ascii="Arial" w:hAnsi="Arial" w:cs="Arial" w:hint="eastAsia"/>
          <w:color w:val="000000"/>
          <w:szCs w:val="20"/>
          <w:lang w:eastAsia="ja-JP"/>
        </w:rPr>
        <w:t>アカウント（デフォルトで</w:t>
      </w:r>
      <w:r w:rsidRPr="00354673">
        <w:rPr>
          <w:rFonts w:ascii="Arial" w:hAnsi="Arial" w:cs="Arial" w:hint="eastAsia"/>
          <w:color w:val="000000"/>
          <w:szCs w:val="20"/>
          <w:lang w:eastAsia="ja-JP"/>
        </w:rPr>
        <w:t xml:space="preserve"> Roth IRA </w:t>
      </w:r>
      <w:r w:rsidRPr="00354673">
        <w:rPr>
          <w:rFonts w:ascii="Arial" w:hAnsi="Arial" w:cs="Arial" w:hint="eastAsia"/>
          <w:color w:val="000000"/>
          <w:szCs w:val="20"/>
          <w:lang w:eastAsia="ja-JP"/>
        </w:rPr>
        <w:t>として設定されます</w:t>
      </w:r>
      <w:r w:rsidRPr="00354673">
        <w:rPr>
          <w:rFonts w:ascii="Arial" w:hAnsi="Arial" w:cs="Arial" w:hint="eastAsia"/>
          <w:color w:val="000000"/>
          <w:szCs w:val="20"/>
          <w:lang w:eastAsia="ja-JP"/>
        </w:rPr>
        <w:t xml:space="preserve">) </w:t>
      </w:r>
      <w:r w:rsidRPr="00354673">
        <w:rPr>
          <w:rFonts w:ascii="Arial" w:hAnsi="Arial" w:cs="Arial" w:hint="eastAsia"/>
          <w:color w:val="000000"/>
          <w:szCs w:val="20"/>
          <w:lang w:eastAsia="ja-JP"/>
        </w:rPr>
        <w:t>に入金されます。一旦登録すると、いつでも</w:t>
      </w:r>
      <w:r w:rsidRPr="00354673">
        <w:rPr>
          <w:rFonts w:ascii="Arial" w:hAnsi="Arial" w:cs="Arial" w:hint="eastAsia"/>
          <w:color w:val="000000"/>
          <w:szCs w:val="20"/>
          <w:lang w:eastAsia="ja-JP"/>
        </w:rPr>
        <w:t xml:space="preserve"> calsavers.com </w:t>
      </w:r>
      <w:r w:rsidRPr="00354673">
        <w:rPr>
          <w:rFonts w:ascii="Arial" w:hAnsi="Arial" w:cs="Arial" w:hint="eastAsia"/>
          <w:color w:val="000000"/>
          <w:szCs w:val="20"/>
          <w:lang w:eastAsia="ja-JP"/>
        </w:rPr>
        <w:t>でアカウントにログインして、拠出額や投資オプションを変更したり、オプトアウトを選択したりできます（いつでもオプトインも可能です）。</w:t>
      </w:r>
      <w:r w:rsidRPr="00354673">
        <w:rPr>
          <w:rFonts w:ascii="Arial" w:hAnsi="Arial" w:cs="Arial" w:hint="eastAsia"/>
          <w:color w:val="000000"/>
          <w:szCs w:val="20"/>
          <w:lang w:eastAsia="ja-JP"/>
        </w:rPr>
        <w:t xml:space="preserve">Roth IRA </w:t>
      </w:r>
      <w:r w:rsidRPr="00354673">
        <w:rPr>
          <w:rFonts w:ascii="Arial" w:hAnsi="Arial" w:cs="Arial" w:hint="eastAsia"/>
          <w:color w:val="000000"/>
          <w:szCs w:val="20"/>
          <w:lang w:eastAsia="ja-JP"/>
        </w:rPr>
        <w:t>への拠出は、従来の拠出に再構成することが可能です。</w:t>
      </w:r>
      <w:r w:rsidRPr="00354673">
        <w:rPr>
          <w:rFonts w:ascii="Arial" w:hAnsi="Arial" w:cs="Arial" w:hint="eastAsia"/>
          <w:color w:val="000000"/>
          <w:szCs w:val="20"/>
          <w:lang w:eastAsia="ja-JP"/>
        </w:rPr>
        <w:t xml:space="preserve">  </w:t>
      </w:r>
    </w:p>
    <w:p w14:paraId="008C4052" w14:textId="77777777" w:rsidR="00354673" w:rsidRPr="00DB7AC0" w:rsidRDefault="00354673" w:rsidP="00DD5762">
      <w:pPr>
        <w:rPr>
          <w:rFonts w:ascii="Arial" w:hAnsi="Arial" w:cs="Arial"/>
          <w:color w:val="000000"/>
          <w:szCs w:val="20"/>
          <w:lang w:eastAsia="ja-JP"/>
        </w:rPr>
      </w:pPr>
    </w:p>
    <w:p w14:paraId="4E15D653" w14:textId="2E272167" w:rsidR="00DD5762" w:rsidRDefault="00354673" w:rsidP="00DD5762">
      <w:pPr>
        <w:rPr>
          <w:rFonts w:ascii="Arial" w:hAnsi="Arial" w:cs="Arial"/>
          <w:b/>
          <w:bCs/>
          <w:color w:val="000000"/>
          <w:szCs w:val="20"/>
          <w:lang w:eastAsia="ja-JP"/>
        </w:rPr>
      </w:pPr>
      <w:r w:rsidRPr="00354673">
        <w:rPr>
          <w:rFonts w:ascii="Arial" w:hAnsi="Arial" w:cs="Arial" w:hint="eastAsia"/>
          <w:b/>
          <w:bCs/>
          <w:color w:val="000000"/>
          <w:szCs w:val="20"/>
          <w:lang w:eastAsia="ja-JP"/>
        </w:rPr>
        <w:t>このプログラムについて質問がある場合は、</w:t>
      </w:r>
      <w:r w:rsidRPr="00354673">
        <w:rPr>
          <w:rFonts w:ascii="Arial" w:hAnsi="Arial" w:cs="Arial" w:hint="eastAsia"/>
          <w:b/>
          <w:bCs/>
          <w:color w:val="000000"/>
          <w:szCs w:val="20"/>
          <w:lang w:eastAsia="ja-JP"/>
        </w:rPr>
        <w:t xml:space="preserve">www.calsavers.com </w:t>
      </w:r>
      <w:r w:rsidRPr="00354673">
        <w:rPr>
          <w:rFonts w:ascii="Arial" w:hAnsi="Arial" w:cs="Arial" w:hint="eastAsia"/>
          <w:b/>
          <w:bCs/>
          <w:color w:val="000000"/>
          <w:szCs w:val="20"/>
          <w:lang w:eastAsia="ja-JP"/>
        </w:rPr>
        <w:t>にアクセスするか、</w:t>
      </w:r>
      <w:r w:rsidRPr="00354673">
        <w:rPr>
          <w:rFonts w:ascii="Arial" w:hAnsi="Arial" w:cs="Arial" w:hint="eastAsia"/>
          <w:b/>
          <w:bCs/>
          <w:color w:val="000000"/>
          <w:szCs w:val="20"/>
          <w:lang w:eastAsia="ja-JP"/>
        </w:rPr>
        <w:t xml:space="preserve">CalSavers </w:t>
      </w:r>
      <w:r w:rsidRPr="00354673">
        <w:rPr>
          <w:rFonts w:ascii="Arial" w:hAnsi="Arial" w:cs="Arial" w:hint="eastAsia"/>
          <w:b/>
          <w:bCs/>
          <w:color w:val="000000"/>
          <w:szCs w:val="20"/>
          <w:lang w:eastAsia="ja-JP"/>
        </w:rPr>
        <w:t>が主催する無料の教育ウェビナーにサインアップするか（</w:t>
      </w:r>
      <w:r w:rsidRPr="00354673">
        <w:rPr>
          <w:rFonts w:ascii="Arial" w:hAnsi="Arial" w:cs="Arial" w:hint="eastAsia"/>
          <w:b/>
          <w:bCs/>
          <w:color w:val="000000"/>
          <w:szCs w:val="20"/>
          <w:lang w:eastAsia="ja-JP"/>
        </w:rPr>
        <w:t xml:space="preserve">calsavers.com/webinar </w:t>
      </w:r>
      <w:r w:rsidRPr="00354673">
        <w:rPr>
          <w:rFonts w:ascii="Arial" w:hAnsi="Arial" w:cs="Arial" w:hint="eastAsia"/>
          <w:b/>
          <w:bCs/>
          <w:color w:val="000000"/>
          <w:szCs w:val="20"/>
          <w:lang w:eastAsia="ja-JP"/>
        </w:rPr>
        <w:t>でスケジュールを参照）、</w:t>
      </w:r>
      <w:r w:rsidRPr="00354673">
        <w:rPr>
          <w:rFonts w:ascii="Arial" w:hAnsi="Arial" w:cs="Arial" w:hint="eastAsia"/>
          <w:b/>
          <w:bCs/>
          <w:color w:val="000000"/>
          <w:szCs w:val="20"/>
          <w:lang w:eastAsia="ja-JP"/>
        </w:rPr>
        <w:t>855-650-6918</w:t>
      </w:r>
      <w:r w:rsidRPr="00354673">
        <w:rPr>
          <w:rFonts w:ascii="Arial" w:hAnsi="Arial" w:cs="Arial" w:hint="eastAsia"/>
          <w:b/>
          <w:bCs/>
          <w:color w:val="000000"/>
          <w:szCs w:val="20"/>
          <w:lang w:eastAsia="ja-JP"/>
        </w:rPr>
        <w:t>、平日の午前</w:t>
      </w:r>
      <w:r w:rsidRPr="00354673">
        <w:rPr>
          <w:rFonts w:ascii="Arial" w:hAnsi="Arial" w:cs="Arial" w:hint="eastAsia"/>
          <w:b/>
          <w:bCs/>
          <w:color w:val="000000"/>
          <w:szCs w:val="20"/>
          <w:lang w:eastAsia="ja-JP"/>
        </w:rPr>
        <w:t xml:space="preserve"> 8 </w:t>
      </w:r>
      <w:r w:rsidRPr="00354673">
        <w:rPr>
          <w:rFonts w:ascii="Arial" w:hAnsi="Arial" w:cs="Arial" w:hint="eastAsia"/>
          <w:b/>
          <w:bCs/>
          <w:color w:val="000000"/>
          <w:szCs w:val="20"/>
          <w:lang w:eastAsia="ja-JP"/>
        </w:rPr>
        <w:t>時から午後</w:t>
      </w:r>
      <w:r w:rsidRPr="00354673">
        <w:rPr>
          <w:rFonts w:ascii="Arial" w:hAnsi="Arial" w:cs="Arial" w:hint="eastAsia"/>
          <w:b/>
          <w:bCs/>
          <w:color w:val="000000"/>
          <w:szCs w:val="20"/>
          <w:lang w:eastAsia="ja-JP"/>
        </w:rPr>
        <w:t xml:space="preserve"> 8 </w:t>
      </w:r>
      <w:r w:rsidRPr="00354673">
        <w:rPr>
          <w:rFonts w:ascii="Arial" w:hAnsi="Arial" w:cs="Arial" w:hint="eastAsia"/>
          <w:b/>
          <w:bCs/>
          <w:color w:val="000000"/>
          <w:szCs w:val="20"/>
          <w:lang w:eastAsia="ja-JP"/>
        </w:rPr>
        <w:t>時まで電話でお問い合わせください。多言語サポートも利用可能です。</w:t>
      </w:r>
    </w:p>
    <w:p w14:paraId="371FF955" w14:textId="77777777" w:rsidR="00354673" w:rsidRPr="00DB7AC0" w:rsidRDefault="00354673" w:rsidP="00DD5762">
      <w:pPr>
        <w:rPr>
          <w:rFonts w:ascii="Arial" w:hAnsi="Arial" w:cs="Arial"/>
          <w:color w:val="000000"/>
          <w:szCs w:val="20"/>
          <w:lang w:eastAsia="ja-JP"/>
        </w:rPr>
      </w:pPr>
    </w:p>
    <w:p w14:paraId="36CC0C43" w14:textId="2C703D95" w:rsidR="00DD5762" w:rsidRPr="00DB7AC0" w:rsidRDefault="00875649" w:rsidP="00DD5762">
      <w:pPr>
        <w:rPr>
          <w:rFonts w:ascii="Arial" w:hAnsi="Arial" w:cs="Arial"/>
          <w:color w:val="000000"/>
          <w:szCs w:val="20"/>
          <w:lang w:eastAsia="ja-JP"/>
        </w:rPr>
      </w:pPr>
      <w:r w:rsidRPr="00DB7AC0">
        <w:rPr>
          <w:rFonts w:ascii="Arial" w:hAnsi="Arial" w:cs="Arial" w:hint="eastAsia"/>
          <w:b/>
          <w:bCs/>
          <w:color w:val="000000"/>
          <w:szCs w:val="20"/>
          <w:lang w:eastAsia="ja-JP"/>
        </w:rPr>
        <w:t>ご注意ください：</w:t>
      </w:r>
      <w:r w:rsidR="00CE3B53" w:rsidRPr="00CE3B53">
        <w:rPr>
          <w:rFonts w:ascii="Arial" w:hAnsi="Arial" w:cs="Arial"/>
          <w:color w:val="000000"/>
          <w:szCs w:val="20"/>
          <w:highlight w:val="yellow"/>
          <w:lang w:eastAsia="ja-JP"/>
        </w:rPr>
        <w:t>[</w:t>
      </w:r>
      <w:r w:rsidR="00CE3B53" w:rsidRPr="00CE3B53">
        <w:rPr>
          <w:rFonts w:ascii="Arial" w:hAnsi="Arial" w:cs="Arial"/>
          <w:color w:val="000000"/>
          <w:szCs w:val="20"/>
          <w:highlight w:val="yellow"/>
          <w:lang w:eastAsia="ja-JP"/>
        </w:rPr>
        <w:t>会社名</w:t>
      </w:r>
      <w:r w:rsidR="00CE3B53" w:rsidRPr="00CE3B53">
        <w:rPr>
          <w:rFonts w:ascii="Arial" w:hAnsi="Arial" w:cs="Arial"/>
          <w:color w:val="000000"/>
          <w:szCs w:val="20"/>
          <w:highlight w:val="yellow"/>
          <w:lang w:eastAsia="ja-JP"/>
        </w:rPr>
        <w:t>]</w:t>
      </w:r>
      <w:r w:rsidR="00CE3B53" w:rsidRPr="00CE3B53">
        <w:rPr>
          <w:rFonts w:ascii="Arial" w:hAnsi="Arial" w:cs="Arial"/>
          <w:color w:val="000000"/>
          <w:szCs w:val="20"/>
          <w:lang w:eastAsia="ja-JP"/>
        </w:rPr>
        <w:t xml:space="preserve"> </w:t>
      </w:r>
      <w:r w:rsidR="00CE3B53" w:rsidRPr="00CE3B53">
        <w:rPr>
          <w:rFonts w:ascii="Arial" w:hAnsi="Arial" w:cs="Arial"/>
          <w:color w:val="000000"/>
          <w:szCs w:val="20"/>
          <w:lang w:eastAsia="ja-JP"/>
        </w:rPr>
        <w:t>は</w:t>
      </w:r>
      <w:r w:rsidR="00CE3B53" w:rsidRPr="00CE3B53">
        <w:rPr>
          <w:rFonts w:ascii="Arial" w:hAnsi="Arial" w:cs="Arial"/>
          <w:color w:val="000000"/>
          <w:szCs w:val="20"/>
          <w:lang w:eastAsia="ja-JP"/>
        </w:rPr>
        <w:t>CalSavers</w:t>
      </w:r>
      <w:r w:rsidR="00CE3B53" w:rsidRPr="00CE3B53">
        <w:rPr>
          <w:rFonts w:ascii="Arial" w:hAnsi="Arial" w:cs="Arial"/>
          <w:color w:val="000000"/>
          <w:szCs w:val="20"/>
          <w:lang w:eastAsia="ja-JP"/>
        </w:rPr>
        <w:t>のスポンサーまたは管理者ではありません。</w:t>
      </w:r>
      <w:r w:rsidR="00CE3B53" w:rsidRPr="00CE3B53">
        <w:rPr>
          <w:rFonts w:ascii="Arial" w:hAnsi="Arial" w:cs="Arial"/>
          <w:color w:val="000000"/>
          <w:szCs w:val="20"/>
          <w:lang w:eastAsia="ja-JP"/>
        </w:rPr>
        <w:t xml:space="preserve"> </w:t>
      </w:r>
      <w:r w:rsidR="00CE3B53" w:rsidRPr="00CE3B53">
        <w:rPr>
          <w:rFonts w:ascii="Arial" w:hAnsi="Arial" w:cs="Arial"/>
          <w:color w:val="000000"/>
          <w:szCs w:val="20"/>
          <w:highlight w:val="yellow"/>
          <w:lang w:eastAsia="ja-JP"/>
        </w:rPr>
        <w:t>[</w:t>
      </w:r>
      <w:r w:rsidR="00CE3B53" w:rsidRPr="00CE3B53">
        <w:rPr>
          <w:rFonts w:ascii="Arial" w:hAnsi="Arial" w:cs="Arial"/>
          <w:color w:val="000000"/>
          <w:szCs w:val="20"/>
          <w:highlight w:val="yellow"/>
          <w:lang w:eastAsia="ja-JP"/>
        </w:rPr>
        <w:t>会社名</w:t>
      </w:r>
      <w:r w:rsidR="00CE3B53" w:rsidRPr="00CE3B53">
        <w:rPr>
          <w:rFonts w:ascii="Arial" w:hAnsi="Arial" w:cs="Arial"/>
          <w:color w:val="000000"/>
          <w:szCs w:val="20"/>
          <w:highlight w:val="yellow"/>
          <w:lang w:eastAsia="ja-JP"/>
        </w:rPr>
        <w:t>]</w:t>
      </w:r>
      <w:r w:rsidR="00CE3B53" w:rsidRPr="00CE3B53">
        <w:rPr>
          <w:rFonts w:ascii="Arial" w:hAnsi="Arial" w:cs="Arial"/>
          <w:color w:val="000000"/>
          <w:szCs w:val="20"/>
          <w:lang w:eastAsia="ja-JP"/>
        </w:rPr>
        <w:t>の</w:t>
      </w:r>
      <w:r w:rsidR="00CE3B53" w:rsidRPr="00CE3B53">
        <w:rPr>
          <w:rFonts w:ascii="Arial" w:hAnsi="Arial" w:cs="Arial"/>
          <w:color w:val="000000"/>
          <w:szCs w:val="20"/>
          <w:lang w:eastAsia="ja-JP"/>
        </w:rPr>
        <w:t xml:space="preserve">CalSavers </w:t>
      </w:r>
      <w:r w:rsidR="00CE3B53" w:rsidRPr="00CE3B53">
        <w:rPr>
          <w:rFonts w:ascii="Arial" w:hAnsi="Arial" w:cs="Arial"/>
          <w:color w:val="000000"/>
          <w:szCs w:val="20"/>
          <w:lang w:eastAsia="ja-JP"/>
        </w:rPr>
        <w:t>との関与は、給与源泉徴収の拠出金を</w:t>
      </w:r>
      <w:r w:rsidR="00CE3B53" w:rsidRPr="00CE3B53">
        <w:rPr>
          <w:rFonts w:ascii="Arial" w:hAnsi="Arial" w:cs="Arial"/>
          <w:color w:val="000000"/>
          <w:szCs w:val="20"/>
          <w:lang w:eastAsia="ja-JP"/>
        </w:rPr>
        <w:t xml:space="preserve"> CalSavers</w:t>
      </w:r>
      <w:r w:rsidR="00CE3B53" w:rsidRPr="00CE3B53">
        <w:rPr>
          <w:rFonts w:ascii="Arial" w:hAnsi="Arial" w:cs="Arial"/>
          <w:color w:val="000000"/>
          <w:szCs w:val="20"/>
          <w:lang w:eastAsia="ja-JP"/>
        </w:rPr>
        <w:t>に送金することに限定されています。私たちは、</w:t>
      </w:r>
      <w:r w:rsidR="00CE3B53" w:rsidRPr="00CE3B53">
        <w:rPr>
          <w:rFonts w:ascii="Arial" w:hAnsi="Arial" w:cs="Arial"/>
          <w:color w:val="000000"/>
          <w:szCs w:val="20"/>
          <w:lang w:eastAsia="ja-JP"/>
        </w:rPr>
        <w:t>CalSavers</w:t>
      </w:r>
      <w:r w:rsidR="00CE3B53" w:rsidRPr="00CE3B53">
        <w:rPr>
          <w:rFonts w:ascii="Arial" w:hAnsi="Arial" w:cs="Arial"/>
          <w:color w:val="000000"/>
          <w:szCs w:val="20"/>
          <w:lang w:eastAsia="ja-JP"/>
        </w:rPr>
        <w:t>にあるあなたの貯蓄に対する特定の投資収益率を約束しません。連邦政府の規制に従って、</w:t>
      </w:r>
      <w:r w:rsidR="00CE3B53" w:rsidRPr="00CE3B53">
        <w:rPr>
          <w:rFonts w:ascii="Arial" w:hAnsi="Arial" w:cs="Arial"/>
          <w:color w:val="000000"/>
          <w:szCs w:val="20"/>
          <w:highlight w:val="yellow"/>
          <w:lang w:eastAsia="ja-JP"/>
        </w:rPr>
        <w:t>[</w:t>
      </w:r>
      <w:r w:rsidR="00CE3B53" w:rsidRPr="00CE3B53">
        <w:rPr>
          <w:rFonts w:ascii="Arial" w:hAnsi="Arial" w:cs="Arial"/>
          <w:color w:val="000000"/>
          <w:szCs w:val="20"/>
          <w:highlight w:val="yellow"/>
          <w:lang w:eastAsia="ja-JP"/>
        </w:rPr>
        <w:t>会社名</w:t>
      </w:r>
      <w:r w:rsidR="00CE3B53" w:rsidRPr="00CE3B53">
        <w:rPr>
          <w:rFonts w:ascii="Arial" w:hAnsi="Arial" w:cs="Arial"/>
          <w:color w:val="000000"/>
          <w:szCs w:val="20"/>
          <w:highlight w:val="yellow"/>
          <w:lang w:eastAsia="ja-JP"/>
        </w:rPr>
        <w:t>]</w:t>
      </w:r>
      <w:r w:rsidR="00CE3B53" w:rsidRPr="00CE3B53">
        <w:rPr>
          <w:rFonts w:ascii="Arial" w:hAnsi="Arial" w:cs="Arial"/>
          <w:color w:val="000000"/>
          <w:szCs w:val="20"/>
          <w:lang w:eastAsia="ja-JP"/>
        </w:rPr>
        <w:t xml:space="preserve"> </w:t>
      </w:r>
      <w:r w:rsidR="00CE3B53" w:rsidRPr="00CE3B53">
        <w:rPr>
          <w:rFonts w:ascii="Arial" w:hAnsi="Arial" w:cs="Arial"/>
          <w:color w:val="000000"/>
          <w:szCs w:val="20"/>
          <w:lang w:eastAsia="ja-JP"/>
        </w:rPr>
        <w:t>は</w:t>
      </w:r>
      <w:r w:rsidR="00CE3B53" w:rsidRPr="00CE3B53">
        <w:rPr>
          <w:rFonts w:ascii="Arial" w:hAnsi="Arial" w:cs="Arial"/>
          <w:color w:val="000000"/>
          <w:szCs w:val="20"/>
          <w:lang w:eastAsia="ja-JP"/>
        </w:rPr>
        <w:t>CalSavers</w:t>
      </w:r>
      <w:r w:rsidR="00CE3B53" w:rsidRPr="00CE3B53">
        <w:rPr>
          <w:rFonts w:ascii="Arial" w:hAnsi="Arial" w:cs="Arial"/>
          <w:color w:val="000000"/>
          <w:szCs w:val="20"/>
          <w:lang w:eastAsia="ja-JP"/>
        </w:rPr>
        <w:t>を推奨しません。税金、投資、または財務に関するアドバイスをご希望の場合は、ファイナンシャルアドバイザーにお問い合わせください。</w:t>
      </w:r>
      <w:r w:rsidR="00CE3B53" w:rsidRPr="00CE3B53">
        <w:rPr>
          <w:rFonts w:ascii="Arial" w:hAnsi="Arial" w:cs="Arial"/>
          <w:color w:val="000000"/>
          <w:szCs w:val="20"/>
          <w:highlight w:val="yellow"/>
          <w:lang w:eastAsia="ja-JP"/>
        </w:rPr>
        <w:t>[</w:t>
      </w:r>
      <w:r w:rsidR="00CE3B53" w:rsidRPr="00CE3B53">
        <w:rPr>
          <w:rFonts w:ascii="Arial" w:hAnsi="Arial" w:cs="Arial"/>
          <w:color w:val="000000"/>
          <w:szCs w:val="20"/>
          <w:highlight w:val="yellow"/>
          <w:lang w:eastAsia="ja-JP"/>
        </w:rPr>
        <w:t>会社名</w:t>
      </w:r>
      <w:r w:rsidR="00CE3B53" w:rsidRPr="00CE3B53">
        <w:rPr>
          <w:rFonts w:ascii="Arial" w:hAnsi="Arial" w:cs="Arial"/>
          <w:color w:val="000000"/>
          <w:szCs w:val="20"/>
          <w:highlight w:val="yellow"/>
          <w:lang w:eastAsia="ja-JP"/>
        </w:rPr>
        <w:t>]</w:t>
      </w:r>
      <w:r w:rsidR="00CE3B53" w:rsidRPr="00CE3B53">
        <w:rPr>
          <w:rFonts w:ascii="Arial" w:hAnsi="Arial" w:cs="Arial"/>
          <w:color w:val="000000"/>
          <w:szCs w:val="20"/>
          <w:lang w:eastAsia="ja-JP"/>
        </w:rPr>
        <w:t xml:space="preserve"> </w:t>
      </w:r>
      <w:r w:rsidR="00CE3B53" w:rsidRPr="00CE3B53">
        <w:rPr>
          <w:rFonts w:ascii="Arial" w:hAnsi="Arial" w:cs="Arial"/>
          <w:color w:val="000000"/>
          <w:szCs w:val="20"/>
          <w:lang w:eastAsia="ja-JP"/>
        </w:rPr>
        <w:t>は財務上のアドバイスを提供する立場にありません。</w:t>
      </w:r>
    </w:p>
    <w:p w14:paraId="4CFF4593" w14:textId="77777777" w:rsidR="00DD5762" w:rsidRPr="00DB7AC0" w:rsidRDefault="00DD5762" w:rsidP="00DD5762">
      <w:pPr>
        <w:rPr>
          <w:rFonts w:ascii="Arial" w:hAnsi="Arial" w:cs="Arial"/>
          <w:b/>
          <w:color w:val="000000"/>
          <w:szCs w:val="20"/>
          <w:lang w:val="es-ES" w:eastAsia="ja-JP"/>
        </w:rPr>
      </w:pPr>
    </w:p>
    <w:p w14:paraId="781CED11" w14:textId="42A25107" w:rsidR="00B65214" w:rsidRDefault="00B65214">
      <w:pPr>
        <w:spacing w:line="259" w:lineRule="auto"/>
        <w:rPr>
          <w:rFonts w:ascii="Arial" w:hAnsi="Arial" w:cs="Arial"/>
          <w:b/>
          <w:color w:val="000000"/>
          <w:szCs w:val="20"/>
          <w:lang w:val="es-ES" w:eastAsia="ja-JP"/>
        </w:rPr>
      </w:pPr>
      <w:r>
        <w:rPr>
          <w:rFonts w:ascii="Arial" w:hAnsi="Arial" w:cs="Arial"/>
          <w:b/>
          <w:color w:val="000000"/>
          <w:szCs w:val="20"/>
          <w:lang w:val="es-ES" w:eastAsia="ja-JP"/>
        </w:rPr>
        <w:br w:type="page"/>
      </w:r>
    </w:p>
    <w:p w14:paraId="6ABE6223" w14:textId="77777777" w:rsidR="00354673" w:rsidRPr="00074622" w:rsidRDefault="00354673" w:rsidP="00354673">
      <w:pPr>
        <w:rPr>
          <w:rFonts w:ascii="Arial" w:hAnsi="Arial" w:cs="Arial"/>
          <w:color w:val="000000"/>
          <w:szCs w:val="20"/>
        </w:rPr>
      </w:pPr>
      <w:bookmarkStart w:id="1" w:name="_Hlk117148399"/>
      <w:r w:rsidRPr="00074622">
        <w:rPr>
          <w:rFonts w:ascii="Arial" w:hAnsi="Arial" w:cs="Arial"/>
          <w:color w:val="000000"/>
          <w:szCs w:val="20"/>
        </w:rPr>
        <w:lastRenderedPageBreak/>
        <w:t>Attention Team:</w:t>
      </w:r>
    </w:p>
    <w:p w14:paraId="24C7BBD9" w14:textId="77777777" w:rsidR="00354673" w:rsidRPr="00074622" w:rsidRDefault="00354673" w:rsidP="00354673">
      <w:pPr>
        <w:rPr>
          <w:rFonts w:ascii="Arial" w:hAnsi="Arial" w:cs="Arial"/>
          <w:color w:val="000000"/>
          <w:szCs w:val="20"/>
        </w:rPr>
      </w:pPr>
    </w:p>
    <w:p w14:paraId="1D7E3339" w14:textId="77777777" w:rsidR="00354673" w:rsidRPr="00074622" w:rsidRDefault="00354673" w:rsidP="00354673">
      <w:pPr>
        <w:rPr>
          <w:rStyle w:val="Hyperlink"/>
          <w:color w:val="000000"/>
          <w:szCs w:val="20"/>
          <w:u w:val="none"/>
        </w:rPr>
      </w:pPr>
      <w:r w:rsidRPr="00074622">
        <w:rPr>
          <w:rFonts w:ascii="Arial" w:hAnsi="Arial" w:cs="Arial"/>
          <w:color w:val="000000"/>
          <w:szCs w:val="20"/>
        </w:rPr>
        <w:t>As you may have heard, the State of California has enacted a program to help employees save for retirement</w:t>
      </w:r>
      <w:r>
        <w:rPr>
          <w:rFonts w:ascii="Arial" w:hAnsi="Arial" w:cs="Arial"/>
          <w:color w:val="000000"/>
          <w:szCs w:val="20"/>
        </w:rPr>
        <w:t>:</w:t>
      </w:r>
      <w:r w:rsidRPr="00074622">
        <w:rPr>
          <w:rFonts w:ascii="Arial" w:hAnsi="Arial" w:cs="Arial"/>
          <w:color w:val="000000"/>
          <w:szCs w:val="20"/>
        </w:rPr>
        <w:t xml:space="preserve"> the CalSavers Retirement Savings Program. Through this program, you will be able to contribute a portion of your salary into a</w:t>
      </w:r>
      <w:r>
        <w:rPr>
          <w:rFonts w:ascii="Arial" w:hAnsi="Arial" w:cs="Arial"/>
          <w:color w:val="000000"/>
          <w:szCs w:val="20"/>
        </w:rPr>
        <w:t xml:space="preserve">n </w:t>
      </w:r>
      <w:r w:rsidRPr="00074622">
        <w:rPr>
          <w:rFonts w:ascii="Arial" w:hAnsi="Arial" w:cs="Arial"/>
          <w:color w:val="000000"/>
          <w:szCs w:val="20"/>
        </w:rPr>
        <w:t>Individual Retirement Account</w:t>
      </w:r>
      <w:r>
        <w:rPr>
          <w:rFonts w:ascii="Arial" w:hAnsi="Arial" w:cs="Arial"/>
          <w:color w:val="000000"/>
          <w:szCs w:val="20"/>
        </w:rPr>
        <w:t xml:space="preserve"> (IRA) that belongs to you</w:t>
      </w:r>
      <w:r w:rsidRPr="00074622">
        <w:rPr>
          <w:rFonts w:ascii="Arial" w:hAnsi="Arial" w:cs="Arial"/>
          <w:color w:val="000000"/>
          <w:szCs w:val="20"/>
        </w:rPr>
        <w:t xml:space="preserve">. </w:t>
      </w:r>
      <w:r w:rsidRPr="00074622">
        <w:rPr>
          <w:rStyle w:val="Hyperlink"/>
          <w:rFonts w:ascii="Arial" w:hAnsi="Arial" w:cs="Arial"/>
          <w:color w:val="000000"/>
          <w:szCs w:val="20"/>
          <w:u w:val="none"/>
        </w:rPr>
        <w:t>As we are required to do</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is now registered with </w:t>
      </w:r>
      <w:hyperlink r:id="rId8" w:history="1">
        <w:r w:rsidRPr="00074622">
          <w:rPr>
            <w:rStyle w:val="Hyperlink"/>
            <w:rFonts w:ascii="Arial" w:hAnsi="Arial" w:cs="Arial"/>
            <w:color w:val="000000"/>
            <w:szCs w:val="20"/>
          </w:rPr>
          <w:t>CalSavers</w:t>
        </w:r>
      </w:hyperlink>
      <w:r w:rsidRPr="00074622">
        <w:rPr>
          <w:rStyle w:val="Hyperlink"/>
          <w:rFonts w:ascii="Arial" w:hAnsi="Arial" w:cs="Arial"/>
          <w:color w:val="000000"/>
          <w:szCs w:val="20"/>
        </w:rPr>
        <w:t>.</w:t>
      </w:r>
      <w:r w:rsidRPr="00074622">
        <w:rPr>
          <w:rStyle w:val="Hyperlink"/>
          <w:rFonts w:ascii="Arial" w:hAnsi="Arial" w:cs="Arial"/>
          <w:color w:val="000000"/>
          <w:szCs w:val="20"/>
          <w:u w:val="none"/>
        </w:rPr>
        <w:t xml:space="preserve"> </w:t>
      </w:r>
    </w:p>
    <w:p w14:paraId="0D7FDED0" w14:textId="77777777" w:rsidR="00354673" w:rsidRPr="00074622" w:rsidRDefault="00354673" w:rsidP="00354673">
      <w:pPr>
        <w:rPr>
          <w:rStyle w:val="Hyperlink"/>
          <w:rFonts w:ascii="Arial" w:hAnsi="Arial" w:cs="Arial"/>
          <w:color w:val="000000"/>
          <w:szCs w:val="20"/>
          <w:u w:val="none"/>
        </w:rPr>
      </w:pPr>
    </w:p>
    <w:p w14:paraId="7D938183" w14:textId="77777777" w:rsidR="00354673" w:rsidRPr="00074622" w:rsidRDefault="00354673" w:rsidP="00354673">
      <w:pPr>
        <w:rPr>
          <w:szCs w:val="20"/>
        </w:rPr>
      </w:pPr>
      <w:r w:rsidRPr="00074622">
        <w:rPr>
          <w:rStyle w:val="Hyperlink"/>
          <w:rFonts w:ascii="Arial" w:hAnsi="Arial" w:cs="Arial"/>
          <w:color w:val="000000"/>
          <w:szCs w:val="20"/>
          <w:u w:val="none"/>
        </w:rPr>
        <w:t>Shortly, y</w:t>
      </w:r>
      <w:r w:rsidRPr="00074622">
        <w:rPr>
          <w:rFonts w:ascii="Arial" w:hAnsi="Arial" w:cs="Arial"/>
          <w:color w:val="000000"/>
          <w:szCs w:val="20"/>
        </w:rPr>
        <w:t xml:space="preserve">ou will receive a communication informing you of your opportunity to begin participating in </w:t>
      </w:r>
      <w:r>
        <w:rPr>
          <w:rFonts w:ascii="Arial" w:hAnsi="Arial" w:cs="Arial"/>
          <w:color w:val="000000"/>
          <w:szCs w:val="20"/>
        </w:rPr>
        <w:t>CalSavers</w:t>
      </w:r>
      <w:r w:rsidRPr="00074622">
        <w:rPr>
          <w:rFonts w:ascii="Arial" w:hAnsi="Arial" w:cs="Arial"/>
          <w:color w:val="000000"/>
          <w:szCs w:val="20"/>
        </w:rPr>
        <w:t xml:space="preserve">. The communication will be sent to the email or mailing address you have on file with us from a company called Ascensus (e-mail: </w:t>
      </w:r>
      <w:hyperlink r:id="rId9" w:history="1">
        <w:r w:rsidRPr="00074622">
          <w:rPr>
            <w:rStyle w:val="Hyperlink"/>
            <w:rFonts w:ascii="Arial" w:hAnsi="Arial" w:cs="Arial"/>
            <w:color w:val="000000"/>
            <w:szCs w:val="20"/>
          </w:rPr>
          <w:t>clientservices@calsavers.com</w:t>
        </w:r>
      </w:hyperlink>
      <w:r w:rsidRPr="00074622">
        <w:rPr>
          <w:rFonts w:ascii="Arial" w:hAnsi="Arial" w:cs="Arial"/>
          <w:color w:val="000000"/>
          <w:szCs w:val="20"/>
        </w:rPr>
        <w:t>), which is working with the State of California to administer the program.</w:t>
      </w:r>
    </w:p>
    <w:p w14:paraId="1EDC8863" w14:textId="77777777" w:rsidR="00354673" w:rsidRPr="00074622" w:rsidRDefault="00354673" w:rsidP="00354673">
      <w:pPr>
        <w:rPr>
          <w:rFonts w:ascii="Arial" w:hAnsi="Arial" w:cs="Arial"/>
          <w:color w:val="000000"/>
          <w:szCs w:val="20"/>
        </w:rPr>
      </w:pPr>
    </w:p>
    <w:p w14:paraId="0D68F2F1" w14:textId="77777777" w:rsidR="00354673" w:rsidRDefault="00354673" w:rsidP="00354673">
      <w:pPr>
        <w:rPr>
          <w:rFonts w:ascii="Arial" w:hAnsi="Arial" w:cs="Arial"/>
          <w:color w:val="000000"/>
        </w:rPr>
      </w:pPr>
      <w:r w:rsidRPr="00074622">
        <w:rPr>
          <w:rFonts w:ascii="Arial" w:hAnsi="Arial" w:cs="Arial"/>
          <w:color w:val="000000"/>
          <w:szCs w:val="20"/>
        </w:rPr>
        <w:t>The program is completely voluntary for you but is set up as automatic enrollment, so if you choose to not participate, you need to follow the instructions on the information you will receive from CalSavers to opt-out</w:t>
      </w:r>
      <w:r>
        <w:rPr>
          <w:rFonts w:ascii="Arial" w:hAnsi="Arial" w:cs="Arial"/>
          <w:color w:val="000000"/>
          <w:szCs w:val="20"/>
        </w:rPr>
        <w:t xml:space="preserve">. If you choose not to opt out, you will be enrolled into the program automatically and </w:t>
      </w:r>
      <w:bookmarkStart w:id="2" w:name="_Hlk114658755"/>
      <w:r>
        <w:rPr>
          <w:rFonts w:ascii="Arial" w:hAnsi="Arial" w:cs="Arial"/>
          <w:color w:val="000000"/>
          <w:szCs w:val="20"/>
        </w:rPr>
        <w:t xml:space="preserve">we will begin deducting 5% of your paycheck to deposit in to your CalSavers account </w:t>
      </w:r>
      <w:bookmarkEnd w:id="2"/>
      <w:r>
        <w:rPr>
          <w:rFonts w:ascii="Arial" w:hAnsi="Arial" w:cs="Arial"/>
          <w:color w:val="000000"/>
          <w:szCs w:val="20"/>
        </w:rPr>
        <w:t>(set up as a Roth IRA by default)</w:t>
      </w:r>
      <w:r w:rsidRPr="00074622">
        <w:rPr>
          <w:rFonts w:ascii="Arial" w:hAnsi="Arial" w:cs="Arial"/>
          <w:color w:val="000000"/>
          <w:szCs w:val="20"/>
        </w:rPr>
        <w:t xml:space="preserve">. </w:t>
      </w:r>
      <w:bookmarkStart w:id="3" w:name="_Hlk74209124"/>
      <w:bookmarkStart w:id="4" w:name="_Hlk74209087"/>
      <w:r>
        <w:rPr>
          <w:rFonts w:ascii="Arial" w:hAnsi="Arial" w:cs="Arial"/>
          <w:color w:val="000000"/>
        </w:rPr>
        <w:t xml:space="preserve">Once enrolled, </w:t>
      </w:r>
      <w:r w:rsidRPr="00DC61CB">
        <w:rPr>
          <w:rFonts w:ascii="Arial" w:hAnsi="Arial" w:cs="Arial"/>
          <w:color w:val="000000"/>
        </w:rPr>
        <w:t>you can log into your account at any</w:t>
      </w:r>
      <w:r>
        <w:rPr>
          <w:rFonts w:ascii="Arial" w:hAnsi="Arial" w:cs="Arial"/>
          <w:color w:val="000000"/>
        </w:rPr>
        <w:t xml:space="preserve"> time at calsavers.com and change your contribution amount, investment options, or choose to opt out (you can opt back in at any time). Contributions to your Roth IRA can be recharacterized to traditional contributions.  </w:t>
      </w:r>
    </w:p>
    <w:p w14:paraId="0E3CCB24" w14:textId="77777777" w:rsidR="00354673" w:rsidRDefault="00354673" w:rsidP="00354673">
      <w:pPr>
        <w:rPr>
          <w:rFonts w:ascii="Arial" w:hAnsi="Arial" w:cs="Arial"/>
          <w:color w:val="000000"/>
          <w:szCs w:val="20"/>
        </w:rPr>
      </w:pPr>
    </w:p>
    <w:bookmarkEnd w:id="3"/>
    <w:bookmarkEnd w:id="4"/>
    <w:p w14:paraId="4D49D169" w14:textId="2E392EF5" w:rsidR="00354673" w:rsidRPr="00074622" w:rsidRDefault="00354673" w:rsidP="00354673">
      <w:pPr>
        <w:rPr>
          <w:rFonts w:ascii="Arial" w:hAnsi="Arial" w:cs="Arial"/>
          <w:b/>
          <w:bCs/>
          <w:color w:val="000000"/>
          <w:szCs w:val="20"/>
        </w:rPr>
      </w:pPr>
      <w:r w:rsidRPr="00074622">
        <w:rPr>
          <w:rFonts w:ascii="Arial" w:hAnsi="Arial" w:cs="Arial"/>
          <w:b/>
          <w:bCs/>
          <w:color w:val="000000"/>
          <w:szCs w:val="20"/>
        </w:rPr>
        <w:t xml:space="preserve">If you have any questions regarding the program, go to </w:t>
      </w:r>
      <w:hyperlink r:id="rId10" w:history="1">
        <w:r w:rsidRPr="00074622">
          <w:rPr>
            <w:rStyle w:val="Hyperlink"/>
            <w:rFonts w:ascii="Arial" w:hAnsi="Arial" w:cs="Arial"/>
            <w:b/>
            <w:bCs/>
            <w:color w:val="000000"/>
            <w:szCs w:val="20"/>
          </w:rPr>
          <w:t>www.calsavers.com</w:t>
        </w:r>
      </w:hyperlink>
      <w:r>
        <w:rPr>
          <w:rFonts w:ascii="Arial" w:hAnsi="Arial" w:cs="Arial"/>
          <w:b/>
          <w:bCs/>
          <w:color w:val="000000"/>
          <w:szCs w:val="20"/>
        </w:rPr>
        <w:t xml:space="preserve">, sign up for a free, educational webinar hosted by CalSavers (see the schedule at calsavers.com/webinar) </w:t>
      </w:r>
      <w:r w:rsidRPr="00074622">
        <w:rPr>
          <w:rFonts w:ascii="Arial" w:hAnsi="Arial" w:cs="Arial"/>
          <w:b/>
          <w:bCs/>
          <w:color w:val="000000"/>
          <w:szCs w:val="20"/>
        </w:rPr>
        <w:t xml:space="preserve">or </w:t>
      </w:r>
      <w:r>
        <w:rPr>
          <w:rFonts w:ascii="Arial" w:hAnsi="Arial" w:cs="Arial"/>
          <w:b/>
          <w:bCs/>
          <w:color w:val="000000"/>
          <w:szCs w:val="20"/>
        </w:rPr>
        <w:t xml:space="preserve">call </w:t>
      </w:r>
      <w:r w:rsidRPr="00074622">
        <w:rPr>
          <w:rFonts w:ascii="Arial" w:hAnsi="Arial" w:cs="Arial"/>
          <w:b/>
          <w:bCs/>
          <w:color w:val="000000"/>
          <w:szCs w:val="20"/>
        </w:rPr>
        <w:t>855-650-6918</w:t>
      </w:r>
      <w:r>
        <w:rPr>
          <w:rFonts w:ascii="Arial" w:hAnsi="Arial" w:cs="Arial"/>
          <w:b/>
          <w:bCs/>
          <w:color w:val="000000"/>
          <w:szCs w:val="20"/>
        </w:rPr>
        <w:t>, 8am-8pm PT Monday-Friday. Multilingual support is available</w:t>
      </w:r>
      <w:r w:rsidRPr="00074622">
        <w:rPr>
          <w:rFonts w:ascii="Arial" w:hAnsi="Arial" w:cs="Arial"/>
          <w:b/>
          <w:bCs/>
          <w:color w:val="000000"/>
          <w:szCs w:val="20"/>
        </w:rPr>
        <w:t>.</w:t>
      </w:r>
    </w:p>
    <w:p w14:paraId="23F37EDD" w14:textId="77777777" w:rsidR="00354673" w:rsidRPr="00074622" w:rsidRDefault="00354673" w:rsidP="00354673">
      <w:pPr>
        <w:rPr>
          <w:rFonts w:ascii="Arial" w:hAnsi="Arial" w:cs="Arial"/>
          <w:color w:val="000000"/>
          <w:szCs w:val="20"/>
        </w:rPr>
      </w:pPr>
    </w:p>
    <w:p w14:paraId="4F56B655" w14:textId="77777777" w:rsidR="00354673" w:rsidRPr="00074622" w:rsidRDefault="00354673" w:rsidP="00354673">
      <w:pPr>
        <w:rPr>
          <w:rFonts w:ascii="Arial" w:hAnsi="Arial" w:cs="Arial"/>
          <w:color w:val="000000"/>
          <w:szCs w:val="20"/>
        </w:rPr>
      </w:pPr>
      <w:r w:rsidRPr="00074622">
        <w:rPr>
          <w:rFonts w:ascii="Arial" w:hAnsi="Arial" w:cs="Arial"/>
          <w:b/>
          <w:bCs/>
          <w:color w:val="000000"/>
          <w:szCs w:val="20"/>
        </w:rPr>
        <w:t>Please note</w:t>
      </w:r>
      <w:r w:rsidRPr="00074622">
        <w:rPr>
          <w:rFonts w:ascii="Arial" w:hAnsi="Arial" w:cs="Arial"/>
          <w:color w:val="000000"/>
          <w:szCs w:val="20"/>
        </w:rPr>
        <w:t xml:space="preserve">: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sponsor or maintain CalSavers. </w:t>
      </w:r>
      <w:r w:rsidRPr="00074622">
        <w:rPr>
          <w:rFonts w:ascii="Arial" w:hAnsi="Arial" w:cs="Arial"/>
          <w:color w:val="000000"/>
          <w:szCs w:val="20"/>
          <w:highlight w:val="yellow"/>
        </w:rPr>
        <w:t>[Company Name]</w:t>
      </w:r>
      <w:r w:rsidRPr="00074622">
        <w:rPr>
          <w:rFonts w:ascii="Arial" w:hAnsi="Arial" w:cs="Arial"/>
          <w:color w:val="000000"/>
          <w:szCs w:val="20"/>
        </w:rPr>
        <w:t xml:space="preserve">’s involvement in CalSavers is limited to processing your payroll withholding contributions to the program and remitting them to CalSavers. We do not promise any particular investment return on your savings under CalSavers. In accordance with federal government regulations, </w:t>
      </w:r>
      <w:r w:rsidRPr="00074622">
        <w:rPr>
          <w:rFonts w:ascii="Arial" w:hAnsi="Arial" w:cs="Arial"/>
          <w:color w:val="000000"/>
          <w:szCs w:val="20"/>
          <w:highlight w:val="yellow"/>
        </w:rPr>
        <w:t>[Company Name]</w:t>
      </w:r>
      <w:r w:rsidRPr="00074622">
        <w:rPr>
          <w:rFonts w:ascii="Arial" w:hAnsi="Arial" w:cs="Arial"/>
          <w:color w:val="000000"/>
          <w:szCs w:val="20"/>
        </w:rPr>
        <w:t xml:space="preserve"> does not endorse CalSavers. If you would like tax, investment, or financial advice, you should contact a financial advisor. </w:t>
      </w:r>
      <w:r w:rsidRPr="00074622">
        <w:rPr>
          <w:rFonts w:ascii="Arial" w:hAnsi="Arial" w:cs="Arial"/>
          <w:color w:val="000000"/>
          <w:szCs w:val="20"/>
          <w:highlight w:val="yellow"/>
        </w:rPr>
        <w:t>[Company name]</w:t>
      </w:r>
      <w:r w:rsidRPr="00074622">
        <w:rPr>
          <w:rFonts w:ascii="Arial" w:hAnsi="Arial" w:cs="Arial"/>
          <w:color w:val="000000"/>
          <w:szCs w:val="20"/>
        </w:rPr>
        <w:t xml:space="preserve"> is not in a position to provide financial advice. </w:t>
      </w:r>
    </w:p>
    <w:bookmarkEnd w:id="1"/>
    <w:p w14:paraId="1D5EE09A" w14:textId="77777777" w:rsidR="00B65214" w:rsidRDefault="00B65214" w:rsidP="00B65214">
      <w:pPr>
        <w:rPr>
          <w:rFonts w:ascii="Arial" w:eastAsia="Times New Roman" w:hAnsi="Arial" w:cs="Arial"/>
          <w:b/>
          <w:color w:val="000000"/>
          <w:szCs w:val="20"/>
        </w:rPr>
      </w:pPr>
    </w:p>
    <w:p w14:paraId="680B56CA" w14:textId="77777777" w:rsidR="00DD5762" w:rsidRPr="00DB7AC0" w:rsidRDefault="00DD5762">
      <w:pPr>
        <w:spacing w:line="259" w:lineRule="auto"/>
        <w:rPr>
          <w:rFonts w:ascii="Arial" w:hAnsi="Arial" w:cs="Arial"/>
          <w:b/>
          <w:color w:val="000000"/>
          <w:szCs w:val="20"/>
          <w:lang w:val="es-ES" w:eastAsia="ja-JP"/>
        </w:rPr>
      </w:pPr>
    </w:p>
    <w:sectPr w:rsidR="00DD5762" w:rsidRPr="00DB7AC0" w:rsidSect="004F1623">
      <w:footerReference w:type="defaul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576F" w14:textId="77777777" w:rsidR="005F7652" w:rsidRDefault="005F7652" w:rsidP="00D81BAC">
      <w:r>
        <w:separator/>
      </w:r>
    </w:p>
  </w:endnote>
  <w:endnote w:type="continuationSeparator" w:id="0">
    <w:p w14:paraId="14C178F8" w14:textId="77777777" w:rsidR="005F7652" w:rsidRDefault="005F7652" w:rsidP="00D8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7DB2" w14:textId="21298744" w:rsidR="00D81BAC" w:rsidRPr="00DB7AC0" w:rsidRDefault="00354673">
    <w:pPr>
      <w:pStyle w:val="Footer"/>
      <w:rPr>
        <w:rFonts w:ascii="Arial" w:hAnsi="Arial" w:cs="Arial"/>
        <w:sz w:val="20"/>
        <w:szCs w:val="20"/>
      </w:rPr>
    </w:pPr>
    <w:r>
      <w:rPr>
        <w:rFonts w:ascii="Arial" w:hAnsi="Arial" w:cs="Arial"/>
        <w:sz w:val="20"/>
        <w:szCs w:val="20"/>
      </w:rPr>
      <w:t>November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84BD6" w14:textId="77777777" w:rsidR="005F7652" w:rsidRDefault="005F7652" w:rsidP="00D81BAC">
      <w:r>
        <w:separator/>
      </w:r>
    </w:p>
  </w:footnote>
  <w:footnote w:type="continuationSeparator" w:id="0">
    <w:p w14:paraId="3EFFB18F" w14:textId="77777777" w:rsidR="005F7652" w:rsidRDefault="005F7652" w:rsidP="00D81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B2"/>
    <w:rsid w:val="0001202C"/>
    <w:rsid w:val="000653EA"/>
    <w:rsid w:val="00074622"/>
    <w:rsid w:val="000D57B1"/>
    <w:rsid w:val="000E2698"/>
    <w:rsid w:val="00103350"/>
    <w:rsid w:val="001048B6"/>
    <w:rsid w:val="0012165D"/>
    <w:rsid w:val="001C6FB1"/>
    <w:rsid w:val="002443D7"/>
    <w:rsid w:val="00254F0D"/>
    <w:rsid w:val="00267C44"/>
    <w:rsid w:val="00354673"/>
    <w:rsid w:val="00377BFB"/>
    <w:rsid w:val="003A6FAB"/>
    <w:rsid w:val="004B25AF"/>
    <w:rsid w:val="004B6FB7"/>
    <w:rsid w:val="004F1623"/>
    <w:rsid w:val="00505B3F"/>
    <w:rsid w:val="00553C98"/>
    <w:rsid w:val="00566B34"/>
    <w:rsid w:val="00574CDD"/>
    <w:rsid w:val="00595D6D"/>
    <w:rsid w:val="005D112C"/>
    <w:rsid w:val="005D27A7"/>
    <w:rsid w:val="005F7652"/>
    <w:rsid w:val="0064249C"/>
    <w:rsid w:val="006B29FF"/>
    <w:rsid w:val="006C6BD4"/>
    <w:rsid w:val="006F6977"/>
    <w:rsid w:val="00703C87"/>
    <w:rsid w:val="007D25BC"/>
    <w:rsid w:val="007D3832"/>
    <w:rsid w:val="00875649"/>
    <w:rsid w:val="00877071"/>
    <w:rsid w:val="008C134D"/>
    <w:rsid w:val="008D5D00"/>
    <w:rsid w:val="008F076C"/>
    <w:rsid w:val="009A5318"/>
    <w:rsid w:val="00A077F2"/>
    <w:rsid w:val="00A31659"/>
    <w:rsid w:val="00A36566"/>
    <w:rsid w:val="00B2383D"/>
    <w:rsid w:val="00B65214"/>
    <w:rsid w:val="00C30A45"/>
    <w:rsid w:val="00C56527"/>
    <w:rsid w:val="00CE3B53"/>
    <w:rsid w:val="00D81BAC"/>
    <w:rsid w:val="00D929EB"/>
    <w:rsid w:val="00DA57B6"/>
    <w:rsid w:val="00DB7AC0"/>
    <w:rsid w:val="00DD33AB"/>
    <w:rsid w:val="00DD5762"/>
    <w:rsid w:val="00DF6DD3"/>
    <w:rsid w:val="00E32E2D"/>
    <w:rsid w:val="00EB4643"/>
    <w:rsid w:val="00EF75AD"/>
    <w:rsid w:val="00F146B2"/>
    <w:rsid w:val="00F36C32"/>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12CF0A"/>
  <w15:chartTrackingRefBased/>
  <w15:docId w15:val="{6C8C421C-B556-4049-BF9E-6D179B105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6B2"/>
    <w:pPr>
      <w:spacing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6B2"/>
    <w:rPr>
      <w:color w:val="0563C1"/>
      <w:u w:val="single"/>
    </w:rPr>
  </w:style>
  <w:style w:type="table" w:styleId="TableGrid">
    <w:name w:val="Table Grid"/>
    <w:basedOn w:val="TableNormal"/>
    <w:uiPriority w:val="39"/>
    <w:rsid w:val="00595D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5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D6D"/>
    <w:rPr>
      <w:rFonts w:ascii="Segoe UI" w:hAnsi="Segoe UI" w:cs="Segoe UI"/>
      <w:sz w:val="18"/>
      <w:szCs w:val="18"/>
    </w:rPr>
  </w:style>
  <w:style w:type="paragraph" w:styleId="Header">
    <w:name w:val="header"/>
    <w:basedOn w:val="Normal"/>
    <w:link w:val="HeaderChar"/>
    <w:uiPriority w:val="99"/>
    <w:unhideWhenUsed/>
    <w:rsid w:val="00D81BAC"/>
    <w:pPr>
      <w:tabs>
        <w:tab w:val="center" w:pos="4680"/>
        <w:tab w:val="right" w:pos="9360"/>
      </w:tabs>
    </w:pPr>
  </w:style>
  <w:style w:type="character" w:customStyle="1" w:styleId="HeaderChar">
    <w:name w:val="Header Char"/>
    <w:basedOn w:val="DefaultParagraphFont"/>
    <w:link w:val="Header"/>
    <w:uiPriority w:val="99"/>
    <w:rsid w:val="00D81BAC"/>
    <w:rPr>
      <w:rFonts w:ascii="Calibri" w:hAnsi="Calibri" w:cs="Calibri"/>
    </w:rPr>
  </w:style>
  <w:style w:type="paragraph" w:styleId="Footer">
    <w:name w:val="footer"/>
    <w:basedOn w:val="Normal"/>
    <w:link w:val="FooterChar"/>
    <w:uiPriority w:val="99"/>
    <w:unhideWhenUsed/>
    <w:rsid w:val="00D81BAC"/>
    <w:pPr>
      <w:tabs>
        <w:tab w:val="center" w:pos="4680"/>
        <w:tab w:val="right" w:pos="9360"/>
      </w:tabs>
    </w:pPr>
  </w:style>
  <w:style w:type="character" w:customStyle="1" w:styleId="FooterChar">
    <w:name w:val="Footer Char"/>
    <w:basedOn w:val="DefaultParagraphFont"/>
    <w:link w:val="Footer"/>
    <w:uiPriority w:val="99"/>
    <w:rsid w:val="00D81BAC"/>
    <w:rPr>
      <w:rFonts w:ascii="Calibri" w:hAnsi="Calibri" w:cs="Calibri"/>
    </w:rPr>
  </w:style>
  <w:style w:type="character" w:styleId="CommentReference">
    <w:name w:val="annotation reference"/>
    <w:basedOn w:val="DefaultParagraphFont"/>
    <w:uiPriority w:val="99"/>
    <w:semiHidden/>
    <w:unhideWhenUsed/>
    <w:rsid w:val="0012165D"/>
    <w:rPr>
      <w:sz w:val="16"/>
      <w:szCs w:val="16"/>
    </w:rPr>
  </w:style>
  <w:style w:type="paragraph" w:styleId="CommentText">
    <w:name w:val="annotation text"/>
    <w:basedOn w:val="Normal"/>
    <w:link w:val="CommentTextChar"/>
    <w:uiPriority w:val="99"/>
    <w:semiHidden/>
    <w:unhideWhenUsed/>
    <w:rsid w:val="0012165D"/>
    <w:rPr>
      <w:sz w:val="20"/>
      <w:szCs w:val="20"/>
    </w:rPr>
  </w:style>
  <w:style w:type="character" w:customStyle="1" w:styleId="CommentTextChar">
    <w:name w:val="Comment Text Char"/>
    <w:basedOn w:val="DefaultParagraphFont"/>
    <w:link w:val="CommentText"/>
    <w:uiPriority w:val="99"/>
    <w:semiHidden/>
    <w:rsid w:val="0012165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165D"/>
    <w:rPr>
      <w:b/>
      <w:bCs/>
    </w:rPr>
  </w:style>
  <w:style w:type="character" w:customStyle="1" w:styleId="CommentSubjectChar">
    <w:name w:val="Comment Subject Char"/>
    <w:basedOn w:val="CommentTextChar"/>
    <w:link w:val="CommentSubject"/>
    <w:uiPriority w:val="99"/>
    <w:semiHidden/>
    <w:rsid w:val="0012165D"/>
    <w:rPr>
      <w:rFonts w:ascii="Calibri" w:hAnsi="Calibri" w:cs="Calibri"/>
      <w:b/>
      <w:bCs/>
      <w:sz w:val="20"/>
      <w:szCs w:val="20"/>
    </w:rPr>
  </w:style>
  <w:style w:type="character" w:styleId="UnresolvedMention">
    <w:name w:val="Unresolved Mention"/>
    <w:basedOn w:val="DefaultParagraphFont"/>
    <w:uiPriority w:val="99"/>
    <w:semiHidden/>
    <w:unhideWhenUsed/>
    <w:rsid w:val="00354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07676">
      <w:bodyDiv w:val="1"/>
      <w:marLeft w:val="0"/>
      <w:marRight w:val="0"/>
      <w:marTop w:val="0"/>
      <w:marBottom w:val="0"/>
      <w:divBdr>
        <w:top w:val="none" w:sz="0" w:space="0" w:color="auto"/>
        <w:left w:val="none" w:sz="0" w:space="0" w:color="auto"/>
        <w:bottom w:val="none" w:sz="0" w:space="0" w:color="auto"/>
        <w:right w:val="none" w:sz="0" w:space="0" w:color="auto"/>
      </w:divBdr>
    </w:div>
    <w:div w:id="679740480">
      <w:bodyDiv w:val="1"/>
      <w:marLeft w:val="0"/>
      <w:marRight w:val="0"/>
      <w:marTop w:val="0"/>
      <w:marBottom w:val="0"/>
      <w:divBdr>
        <w:top w:val="none" w:sz="0" w:space="0" w:color="auto"/>
        <w:left w:val="none" w:sz="0" w:space="0" w:color="auto"/>
        <w:bottom w:val="none" w:sz="0" w:space="0" w:color="auto"/>
        <w:right w:val="none" w:sz="0" w:space="0" w:color="auto"/>
      </w:divBdr>
    </w:div>
    <w:div w:id="1125739024">
      <w:bodyDiv w:val="1"/>
      <w:marLeft w:val="0"/>
      <w:marRight w:val="0"/>
      <w:marTop w:val="0"/>
      <w:marBottom w:val="0"/>
      <w:divBdr>
        <w:top w:val="none" w:sz="0" w:space="0" w:color="auto"/>
        <w:left w:val="none" w:sz="0" w:space="0" w:color="auto"/>
        <w:bottom w:val="none" w:sz="0" w:space="0" w:color="auto"/>
        <w:right w:val="none" w:sz="0" w:space="0" w:color="auto"/>
      </w:divBdr>
    </w:div>
    <w:div w:id="1446194116">
      <w:bodyDiv w:val="1"/>
      <w:marLeft w:val="0"/>
      <w:marRight w:val="0"/>
      <w:marTop w:val="0"/>
      <w:marBottom w:val="0"/>
      <w:divBdr>
        <w:top w:val="none" w:sz="0" w:space="0" w:color="auto"/>
        <w:left w:val="none" w:sz="0" w:space="0" w:color="auto"/>
        <w:bottom w:val="none" w:sz="0" w:space="0" w:color="auto"/>
        <w:right w:val="none" w:sz="0" w:space="0" w:color="auto"/>
      </w:divBdr>
    </w:div>
    <w:div w:id="1851984952">
      <w:bodyDiv w:val="1"/>
      <w:marLeft w:val="0"/>
      <w:marRight w:val="0"/>
      <w:marTop w:val="0"/>
      <w:marBottom w:val="0"/>
      <w:divBdr>
        <w:top w:val="none" w:sz="0" w:space="0" w:color="auto"/>
        <w:left w:val="none" w:sz="0" w:space="0" w:color="auto"/>
        <w:bottom w:val="none" w:sz="0" w:space="0" w:color="auto"/>
        <w:right w:val="none" w:sz="0" w:space="0" w:color="auto"/>
      </w:divBdr>
    </w:div>
    <w:div w:id="203641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aver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lientservices@calsaver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saver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calsavers.com" TargetMode="External"/><Relationship Id="rId4" Type="http://schemas.openxmlformats.org/officeDocument/2006/relationships/footnotes" Target="footnotes.xml"/><Relationship Id="rId9" Type="http://schemas.openxmlformats.org/officeDocument/2006/relationships/hyperlink" Target="mailto:clientservices@calsav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Ascensus</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Reinhart</dc:creator>
  <cp:keywords/>
  <dc:description/>
  <cp:lastModifiedBy>Thomas Reinhart</cp:lastModifiedBy>
  <cp:revision>13</cp:revision>
  <dcterms:created xsi:type="dcterms:W3CDTF">2021-06-16T15:50:00Z</dcterms:created>
  <dcterms:modified xsi:type="dcterms:W3CDTF">2022-11-22T14:14:00Z</dcterms:modified>
</cp:coreProperties>
</file>